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1523" w14:textId="40C30D49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6B46CD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E4E01BC" wp14:editId="64C1709C">
            <wp:simplePos x="0" y="0"/>
            <wp:positionH relativeFrom="column">
              <wp:posOffset>4203502</wp:posOffset>
            </wp:positionH>
            <wp:positionV relativeFrom="paragraph">
              <wp:posOffset>-463732</wp:posOffset>
            </wp:positionV>
            <wp:extent cx="1091565" cy="694690"/>
            <wp:effectExtent l="0" t="0" r="0" b="0"/>
            <wp:wrapNone/>
            <wp:docPr id="1317301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6CD">
        <w:rPr>
          <w:rFonts w:ascii="Arial" w:hAnsi="Arial" w:cs="Arial"/>
          <w:b/>
          <w:bCs/>
          <w:sz w:val="36"/>
          <w:szCs w:val="36"/>
        </w:rPr>
        <w:t>Fleet Town Council</w:t>
      </w:r>
    </w:p>
    <w:p w14:paraId="58F8E480" w14:textId="084DE88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6B46CD">
        <w:rPr>
          <w:rFonts w:ascii="Arial" w:hAnsi="Arial" w:cs="Arial"/>
          <w:b/>
          <w:bCs/>
          <w:sz w:val="36"/>
          <w:szCs w:val="36"/>
        </w:rPr>
        <w:t>Conditions for Letting Football Pitches 2025/2026</w:t>
      </w:r>
    </w:p>
    <w:p w14:paraId="4B2ADD15" w14:textId="5DDEF33A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Fleet Town Council</w:t>
      </w:r>
      <w:r>
        <w:rPr>
          <w:rFonts w:ascii="Arial" w:hAnsi="Arial" w:cs="Arial"/>
          <w:b/>
          <w:bCs/>
        </w:rPr>
        <w:t xml:space="preserve"> (FTC)</w:t>
      </w:r>
      <w:r w:rsidRPr="006B46CD">
        <w:rPr>
          <w:rFonts w:ascii="Arial" w:hAnsi="Arial" w:cs="Arial"/>
          <w:b/>
          <w:bCs/>
        </w:rPr>
        <w:br/>
        <w:t>The Harlington, 236 Fleet Road, Fleet, GU51 4BY</w:t>
      </w:r>
      <w:r w:rsidRPr="006B46CD">
        <w:rPr>
          <w:rFonts w:ascii="Arial" w:hAnsi="Arial" w:cs="Arial"/>
          <w:b/>
          <w:bCs/>
        </w:rPr>
        <w:br/>
        <w:t xml:space="preserve">info@fleet-tc.gov.uk | </w:t>
      </w:r>
      <w:r w:rsidRPr="006B46CD">
        <w:rPr>
          <w:rFonts w:ascii="Segoe UI Symbol" w:hAnsi="Segoe UI Symbol" w:cs="Segoe UI Symbol"/>
          <w:b/>
          <w:bCs/>
        </w:rPr>
        <w:t>☎</w:t>
      </w:r>
      <w:r w:rsidRPr="006B46CD">
        <w:rPr>
          <w:rFonts w:ascii="Arial" w:hAnsi="Arial" w:cs="Arial"/>
          <w:b/>
          <w:bCs/>
        </w:rPr>
        <w:t xml:space="preserve"> 01252 625246</w:t>
      </w:r>
    </w:p>
    <w:p w14:paraId="5F62EE2C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1. Applications and Pitch Allocation</w:t>
      </w:r>
    </w:p>
    <w:p w14:paraId="7157E87F" w14:textId="3C2BD1FF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 xml:space="preserve">Applications must be </w:t>
      </w:r>
      <w:r>
        <w:rPr>
          <w:rFonts w:ascii="Arial" w:hAnsi="Arial" w:cs="Arial"/>
        </w:rPr>
        <w:t xml:space="preserve">made via the website - </w:t>
      </w:r>
      <w:r w:rsidRPr="006B46CD">
        <w:rPr>
          <w:rFonts w:ascii="Arial" w:hAnsi="Arial" w:cs="Arial"/>
        </w:rPr>
        <w:t>https://www.fleet-tc.gov.uk/football</w:t>
      </w:r>
    </w:p>
    <w:p w14:paraId="4E9C4C6B" w14:textId="7294C4C3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 xml:space="preserve">Pitch allocations are made at the start of the season, with priority given to existing user clubs. </w:t>
      </w:r>
      <w:r>
        <w:rPr>
          <w:rFonts w:ascii="Arial" w:hAnsi="Arial" w:cs="Arial"/>
        </w:rPr>
        <w:t>FTC Officer’s</w:t>
      </w:r>
      <w:r w:rsidRPr="006B46CD">
        <w:rPr>
          <w:rFonts w:ascii="Arial" w:hAnsi="Arial" w:cs="Arial"/>
        </w:rPr>
        <w:t xml:space="preserve"> decision is final.</w:t>
      </w:r>
    </w:p>
    <w:p w14:paraId="5D2C732B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2. Football Season and Pitch Usage</w:t>
      </w:r>
    </w:p>
    <w:p w14:paraId="0E09C1D5" w14:textId="76D36AEF" w:rsid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Season Dates:</w:t>
      </w:r>
      <w:r w:rsidRPr="006B46CD">
        <w:rPr>
          <w:rFonts w:ascii="Arial" w:hAnsi="Arial" w:cs="Arial"/>
        </w:rPr>
        <w:br/>
      </w:r>
      <w:r w:rsidR="00F45344" w:rsidRPr="00F45344">
        <w:rPr>
          <w:rFonts w:ascii="Arial" w:hAnsi="Arial" w:cs="Arial"/>
        </w:rPr>
        <w:t>The pitches will be marked and ready for the start of the football season from…</w:t>
      </w:r>
    </w:p>
    <w:p w14:paraId="0D4B31B5" w14:textId="552BD7FC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  <w:sz w:val="28"/>
          <w:szCs w:val="28"/>
        </w:rPr>
        <w:t>Saturday 16th August 2025 to Sunday 24th May 2026 (inclusive)</w:t>
      </w:r>
    </w:p>
    <w:p w14:paraId="6723A5ED" w14:textId="4DB17854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Pitches may not be used outside of these dates to allow for maintenance and rest.</w:t>
      </w:r>
    </w:p>
    <w:p w14:paraId="5DA16C75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3. Training</w:t>
      </w:r>
    </w:p>
    <w:p w14:paraId="14CAABE8" w14:textId="067C667F" w:rsidR="006B46CD" w:rsidRDefault="006B46CD" w:rsidP="00F45344">
      <w:pPr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 xml:space="preserve">All training sessions must be booked in advance via </w:t>
      </w:r>
      <w:r>
        <w:rPr>
          <w:rFonts w:ascii="Arial" w:hAnsi="Arial" w:cs="Arial"/>
        </w:rPr>
        <w:t xml:space="preserve">the FTC website on the </w:t>
      </w:r>
      <w:proofErr w:type="spellStart"/>
      <w:r w:rsidRPr="006B46CD">
        <w:rPr>
          <w:rFonts w:ascii="Arial" w:hAnsi="Arial" w:cs="Arial"/>
          <w:b/>
          <w:bCs/>
        </w:rPr>
        <w:t>Hallmaster</w:t>
      </w:r>
      <w:proofErr w:type="spellEnd"/>
      <w:r>
        <w:rPr>
          <w:rFonts w:ascii="Arial" w:hAnsi="Arial" w:cs="Arial"/>
          <w:b/>
          <w:bCs/>
        </w:rPr>
        <w:t xml:space="preserve"> app</w:t>
      </w:r>
      <w:r w:rsidRPr="006B46CD">
        <w:rPr>
          <w:rFonts w:ascii="Arial" w:hAnsi="Arial" w:cs="Arial"/>
        </w:rPr>
        <w:t>.</w:t>
      </w:r>
    </w:p>
    <w:p w14:paraId="65E2032F" w14:textId="7A508675" w:rsidR="00F45344" w:rsidRDefault="00F45344" w:rsidP="00F45344">
      <w:pPr>
        <w:numPr>
          <w:ilvl w:val="0"/>
          <w:numId w:val="2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Each club with a blocking booking shall be allowed one day per week training included in their hire, which will run from the season dates stated above in section 2.</w:t>
      </w:r>
    </w:p>
    <w:p w14:paraId="02F90FEE" w14:textId="04EEF933" w:rsidR="00F45344" w:rsidRPr="006B46CD" w:rsidRDefault="00F45344" w:rsidP="00F45344">
      <w:pPr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F45344">
        <w:rPr>
          <w:rFonts w:ascii="Arial" w:hAnsi="Arial" w:cs="Arial"/>
        </w:rPr>
        <w:t>Extra sessions require separate bookings and FTC approval and may incur additional charging.</w:t>
      </w:r>
    </w:p>
    <w:p w14:paraId="3E31B03C" w14:textId="77777777" w:rsidR="006B46CD" w:rsidRDefault="006B46CD" w:rsidP="00F45344">
      <w:pPr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Only booked days and times may be used. Unauthorised use may result in bond forfeiture and cancellation of future bookings.</w:t>
      </w:r>
    </w:p>
    <w:p w14:paraId="74E6E04B" w14:textId="1F20F491" w:rsidR="00F45344" w:rsidRPr="006B46CD" w:rsidRDefault="00F45344" w:rsidP="00F45344">
      <w:pPr>
        <w:numPr>
          <w:ilvl w:val="0"/>
          <w:numId w:val="2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Training session requests may be declined at FTC discretion.</w:t>
      </w:r>
    </w:p>
    <w:p w14:paraId="1342B62E" w14:textId="77777777" w:rsidR="006B46CD" w:rsidRPr="006B46CD" w:rsidRDefault="006B46CD" w:rsidP="00F45344">
      <w:pPr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 xml:space="preserve">Mid-week training is typically limited to </w:t>
      </w:r>
      <w:r w:rsidRPr="006B46CD">
        <w:rPr>
          <w:rFonts w:ascii="Arial" w:hAnsi="Arial" w:cs="Arial"/>
          <w:b/>
          <w:bCs/>
        </w:rPr>
        <w:t>one session per week</w:t>
      </w:r>
      <w:r w:rsidRPr="006B46CD">
        <w:rPr>
          <w:rFonts w:ascii="Arial" w:hAnsi="Arial" w:cs="Arial"/>
        </w:rPr>
        <w:t xml:space="preserve">, usually on </w:t>
      </w:r>
      <w:r w:rsidRPr="006B46CD">
        <w:rPr>
          <w:rFonts w:ascii="Arial" w:hAnsi="Arial" w:cs="Arial"/>
          <w:b/>
          <w:bCs/>
        </w:rPr>
        <w:t>Wednesdays</w:t>
      </w:r>
      <w:r w:rsidRPr="006B46CD">
        <w:rPr>
          <w:rFonts w:ascii="Arial" w:hAnsi="Arial" w:cs="Arial"/>
        </w:rPr>
        <w:t>.</w:t>
      </w:r>
    </w:p>
    <w:p w14:paraId="062D4255" w14:textId="77777777" w:rsidR="006B46CD" w:rsidRPr="006B46CD" w:rsidRDefault="006B46CD" w:rsidP="00F45344">
      <w:pPr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No training is permitted outside the football season.</w:t>
      </w:r>
    </w:p>
    <w:p w14:paraId="3DA7E64B" w14:textId="6F63EDE0" w:rsidR="006B46CD" w:rsidRPr="006B46CD" w:rsidRDefault="006B46CD" w:rsidP="00F45344">
      <w:pPr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Public or children's play areas, benches, and infrastructure must not be used for training.</w:t>
      </w:r>
    </w:p>
    <w:p w14:paraId="6D3AA3DD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4. Use of Pitches</w:t>
      </w:r>
    </w:p>
    <w:p w14:paraId="7DAD58C8" w14:textId="77777777" w:rsidR="006B46CD" w:rsidRPr="006B46CD" w:rsidRDefault="006B46CD" w:rsidP="00F45344">
      <w:pPr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 xml:space="preserve">Only </w:t>
      </w:r>
      <w:r w:rsidRPr="006B46CD">
        <w:rPr>
          <w:rFonts w:ascii="Arial" w:hAnsi="Arial" w:cs="Arial"/>
          <w:b/>
          <w:bCs/>
        </w:rPr>
        <w:t>one game per pitch per booking</w:t>
      </w:r>
      <w:r w:rsidRPr="006B46CD">
        <w:rPr>
          <w:rFonts w:ascii="Arial" w:hAnsi="Arial" w:cs="Arial"/>
        </w:rPr>
        <w:t xml:space="preserve"> (Sat/Sun).</w:t>
      </w:r>
    </w:p>
    <w:p w14:paraId="7E33E877" w14:textId="77777777" w:rsidR="006B46CD" w:rsidRPr="006B46CD" w:rsidRDefault="006B46CD" w:rsidP="00F45344">
      <w:pPr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Mid-week games</w:t>
      </w:r>
      <w:r w:rsidRPr="006B46CD">
        <w:rPr>
          <w:rFonts w:ascii="Arial" w:hAnsi="Arial" w:cs="Arial"/>
        </w:rPr>
        <w:t xml:space="preserve"> may be permitted on </w:t>
      </w:r>
      <w:r w:rsidRPr="006B46CD">
        <w:rPr>
          <w:rFonts w:ascii="Arial" w:hAnsi="Arial" w:cs="Arial"/>
          <w:b/>
          <w:bCs/>
        </w:rPr>
        <w:t>Wednesdays</w:t>
      </w:r>
      <w:r w:rsidRPr="006B46CD">
        <w:rPr>
          <w:rFonts w:ascii="Arial" w:hAnsi="Arial" w:cs="Arial"/>
        </w:rPr>
        <w:t>, replacing a training session, with FTC approval.</w:t>
      </w:r>
    </w:p>
    <w:p w14:paraId="286A0828" w14:textId="77777777" w:rsidR="006B46CD" w:rsidRPr="006B46CD" w:rsidRDefault="006B46CD" w:rsidP="00F45344">
      <w:pPr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All bookings must be within the reserved time</w:t>
      </w:r>
      <w:r w:rsidRPr="006B46CD">
        <w:rPr>
          <w:rFonts w:ascii="Arial" w:hAnsi="Arial" w:cs="Arial"/>
        </w:rPr>
        <w:t>, including set-up and pack-down.</w:t>
      </w:r>
    </w:p>
    <w:p w14:paraId="06C7A1CE" w14:textId="77777777" w:rsidR="006B46CD" w:rsidRPr="006B46CD" w:rsidRDefault="006B46CD" w:rsidP="00F45344">
      <w:pPr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lastRenderedPageBreak/>
        <w:t xml:space="preserve">Example: For a 90-minute game with 15-minute set-up/clearance, a </w:t>
      </w:r>
      <w:r w:rsidRPr="006B46CD">
        <w:rPr>
          <w:rFonts w:ascii="Arial" w:hAnsi="Arial" w:cs="Arial"/>
          <w:b/>
          <w:bCs/>
        </w:rPr>
        <w:t>2-hour continuous block</w:t>
      </w:r>
      <w:r w:rsidRPr="006B46CD">
        <w:rPr>
          <w:rFonts w:ascii="Arial" w:hAnsi="Arial" w:cs="Arial"/>
        </w:rPr>
        <w:t xml:space="preserve"> must be booked.</w:t>
      </w:r>
    </w:p>
    <w:p w14:paraId="4358F713" w14:textId="2EA0F535" w:rsidR="006B46CD" w:rsidRPr="006B46CD" w:rsidRDefault="006B46CD" w:rsidP="00F45344">
      <w:pPr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Double games or additional usage without booking</w:t>
      </w:r>
      <w:r w:rsidRPr="006B46CD">
        <w:rPr>
          <w:rFonts w:ascii="Arial" w:hAnsi="Arial" w:cs="Arial"/>
        </w:rPr>
        <w:t xml:space="preserve"> may result in cancellations and/or additional charges.</w:t>
      </w:r>
    </w:p>
    <w:p w14:paraId="470B62BA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5. Bookings and Charges</w:t>
      </w:r>
    </w:p>
    <w:p w14:paraId="1AD756B5" w14:textId="77777777" w:rsidR="006B46CD" w:rsidRPr="006B46CD" w:rsidRDefault="006B46CD" w:rsidP="00F45344">
      <w:pPr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Seasonal block bookings</w:t>
      </w:r>
      <w:r w:rsidRPr="006B46CD">
        <w:rPr>
          <w:rFonts w:ascii="Arial" w:hAnsi="Arial" w:cs="Arial"/>
        </w:rPr>
        <w:t xml:space="preserve"> are based on </w:t>
      </w:r>
      <w:r w:rsidRPr="006B46CD">
        <w:rPr>
          <w:rFonts w:ascii="Arial" w:hAnsi="Arial" w:cs="Arial"/>
          <w:b/>
          <w:bCs/>
        </w:rPr>
        <w:t>17 home matches</w:t>
      </w:r>
      <w:r w:rsidRPr="006B46CD">
        <w:rPr>
          <w:rFonts w:ascii="Arial" w:hAnsi="Arial" w:cs="Arial"/>
        </w:rPr>
        <w:t xml:space="preserve"> (average one every two weeks).</w:t>
      </w:r>
    </w:p>
    <w:p w14:paraId="52262F20" w14:textId="77777777" w:rsidR="006B46CD" w:rsidRPr="006B46CD" w:rsidRDefault="006B46CD" w:rsidP="00F45344">
      <w:pPr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Charges:</w:t>
      </w:r>
    </w:p>
    <w:p w14:paraId="1DEAC282" w14:textId="77777777" w:rsidR="006B46CD" w:rsidRPr="006B46CD" w:rsidRDefault="006B46CD" w:rsidP="00F45344">
      <w:pPr>
        <w:numPr>
          <w:ilvl w:val="1"/>
          <w:numId w:val="25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17 x 2-hour sessions (standard pitches)</w:t>
      </w:r>
    </w:p>
    <w:p w14:paraId="5234AD92" w14:textId="77777777" w:rsidR="006B46CD" w:rsidRPr="006B46CD" w:rsidRDefault="006B46CD" w:rsidP="00F45344">
      <w:pPr>
        <w:numPr>
          <w:ilvl w:val="1"/>
          <w:numId w:val="25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17 x 1-hour sessions (mini pitches)</w:t>
      </w:r>
    </w:p>
    <w:p w14:paraId="49F3AAA8" w14:textId="77777777" w:rsidR="006B46CD" w:rsidRPr="006B46CD" w:rsidRDefault="006B46CD" w:rsidP="00F45344">
      <w:pPr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 xml:space="preserve">Website displays bookings in </w:t>
      </w:r>
      <w:r w:rsidRPr="006B46CD">
        <w:rPr>
          <w:rFonts w:ascii="Arial" w:hAnsi="Arial" w:cs="Arial"/>
          <w:b/>
          <w:bCs/>
        </w:rPr>
        <w:t>1-hour increments</w:t>
      </w:r>
      <w:r w:rsidRPr="006B46CD">
        <w:rPr>
          <w:rFonts w:ascii="Arial" w:hAnsi="Arial" w:cs="Arial"/>
        </w:rPr>
        <w:t>.</w:t>
      </w:r>
    </w:p>
    <w:p w14:paraId="23E6C919" w14:textId="77777777" w:rsidR="006B46CD" w:rsidRPr="006B46CD" w:rsidRDefault="006B46CD" w:rsidP="00F45344">
      <w:pPr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 xml:space="preserve">A season booking equals </w:t>
      </w:r>
      <w:r w:rsidRPr="006B46CD">
        <w:rPr>
          <w:rFonts w:ascii="Arial" w:hAnsi="Arial" w:cs="Arial"/>
          <w:b/>
          <w:bCs/>
        </w:rPr>
        <w:t>34 hours (17 x 2-hour bookings)</w:t>
      </w:r>
      <w:r w:rsidRPr="006B46CD">
        <w:rPr>
          <w:rFonts w:ascii="Arial" w:hAnsi="Arial" w:cs="Arial"/>
        </w:rPr>
        <w:t>.</w:t>
      </w:r>
    </w:p>
    <w:p w14:paraId="67BD844B" w14:textId="77777777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Booking Notes:</w:t>
      </w:r>
    </w:p>
    <w:p w14:paraId="6C8924A2" w14:textId="77777777" w:rsidR="006B46CD" w:rsidRPr="006B46CD" w:rsidRDefault="006B46CD" w:rsidP="00F45344">
      <w:pPr>
        <w:numPr>
          <w:ilvl w:val="0"/>
          <w:numId w:val="26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 xml:space="preserve">Maximum hire: </w:t>
      </w:r>
      <w:r w:rsidRPr="006B46CD">
        <w:rPr>
          <w:rFonts w:ascii="Arial" w:hAnsi="Arial" w:cs="Arial"/>
          <w:b/>
          <w:bCs/>
        </w:rPr>
        <w:t>2 hours per team</w:t>
      </w:r>
    </w:p>
    <w:p w14:paraId="644F5090" w14:textId="77777777" w:rsidR="006B46CD" w:rsidRPr="006B46CD" w:rsidRDefault="006B46CD" w:rsidP="00F45344">
      <w:pPr>
        <w:numPr>
          <w:ilvl w:val="0"/>
          <w:numId w:val="26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 xml:space="preserve">Clearly state </w:t>
      </w:r>
      <w:r w:rsidRPr="006B46CD">
        <w:rPr>
          <w:rFonts w:ascii="Arial" w:hAnsi="Arial" w:cs="Arial"/>
          <w:b/>
          <w:bCs/>
        </w:rPr>
        <w:t>team name</w:t>
      </w:r>
      <w:r w:rsidRPr="006B46CD">
        <w:rPr>
          <w:rFonts w:ascii="Arial" w:hAnsi="Arial" w:cs="Arial"/>
        </w:rPr>
        <w:t xml:space="preserve"> in all bookings</w:t>
      </w:r>
    </w:p>
    <w:p w14:paraId="51D28BF0" w14:textId="77777777" w:rsidR="006B46CD" w:rsidRPr="006B46CD" w:rsidRDefault="006B46CD" w:rsidP="00F45344">
      <w:pPr>
        <w:numPr>
          <w:ilvl w:val="0"/>
          <w:numId w:val="26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Casual hire:</w:t>
      </w:r>
      <w:r w:rsidRPr="006B46CD">
        <w:rPr>
          <w:rFonts w:ascii="Arial" w:hAnsi="Arial" w:cs="Arial"/>
        </w:rPr>
        <w:t xml:space="preserve"> Under 10 bookings (under 20 hours standard, 10 hours mini)</w:t>
      </w:r>
    </w:p>
    <w:p w14:paraId="154F580C" w14:textId="77777777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Payment Schedule (for block bookings):</w:t>
      </w:r>
    </w:p>
    <w:p w14:paraId="1FF18061" w14:textId="332D44DB" w:rsidR="006B46CD" w:rsidRPr="006B46CD" w:rsidRDefault="006B46CD" w:rsidP="00F45344">
      <w:pPr>
        <w:numPr>
          <w:ilvl w:val="0"/>
          <w:numId w:val="27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3 equal payments</w:t>
      </w:r>
      <w:r>
        <w:rPr>
          <w:rFonts w:ascii="Arial" w:hAnsi="Arial" w:cs="Arial"/>
        </w:rPr>
        <w:t xml:space="preserve"> raised</w:t>
      </w:r>
      <w:r w:rsidRPr="006B46CD">
        <w:rPr>
          <w:rFonts w:ascii="Arial" w:hAnsi="Arial" w:cs="Arial"/>
        </w:rPr>
        <w:t>:</w:t>
      </w:r>
      <w:r w:rsidRPr="006B46CD">
        <w:rPr>
          <w:rFonts w:ascii="Arial" w:hAnsi="Arial" w:cs="Arial"/>
        </w:rPr>
        <w:br/>
        <w:t>1st September | 1st January | 1st March</w:t>
      </w:r>
      <w:r w:rsidRPr="006B46CD">
        <w:rPr>
          <w:rFonts w:ascii="Arial" w:hAnsi="Arial" w:cs="Arial"/>
        </w:rPr>
        <w:br/>
        <w:t>OR</w:t>
      </w:r>
    </w:p>
    <w:p w14:paraId="0ED6CFAD" w14:textId="77777777" w:rsidR="006B46CD" w:rsidRDefault="006B46CD" w:rsidP="00F45344">
      <w:pPr>
        <w:numPr>
          <w:ilvl w:val="0"/>
          <w:numId w:val="27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One full payment upfront</w:t>
      </w:r>
    </w:p>
    <w:p w14:paraId="3D82FA8D" w14:textId="5835848C" w:rsidR="006B46CD" w:rsidRPr="006B46CD" w:rsidRDefault="006B46CD" w:rsidP="00F45344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Invoices will be raised on or close to these dates and must be paid within the time stated on the invoice, as standard 28 days. </w:t>
      </w:r>
    </w:p>
    <w:p w14:paraId="61E9C96E" w14:textId="77777777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Late Payments:</w:t>
      </w:r>
      <w:r w:rsidRPr="006B46CD">
        <w:rPr>
          <w:rFonts w:ascii="Arial" w:hAnsi="Arial" w:cs="Arial"/>
        </w:rPr>
        <w:br/>
        <w:t>A £10 admin fee and statutory interest may apply after 28 days.</w:t>
      </w:r>
    </w:p>
    <w:p w14:paraId="60E179E5" w14:textId="77777777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Extra Mid-week Matches (Rearranged):</w:t>
      </w:r>
      <w:r w:rsidRPr="006B46CD">
        <w:rPr>
          <w:rFonts w:ascii="Arial" w:hAnsi="Arial" w:cs="Arial"/>
        </w:rPr>
        <w:br/>
        <w:t>No extra charge, provided total hours aren’t exceeded and bookings are made in advance.</w:t>
      </w:r>
    </w:p>
    <w:p w14:paraId="450E2679" w14:textId="77777777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Cancellations &amp; Refunds:</w:t>
      </w:r>
    </w:p>
    <w:p w14:paraId="4AE6D975" w14:textId="77777777" w:rsidR="006B46CD" w:rsidRPr="006B46CD" w:rsidRDefault="006B46CD" w:rsidP="00F45344">
      <w:pPr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No refund for games cancelled by the team</w:t>
      </w:r>
    </w:p>
    <w:p w14:paraId="15312DC1" w14:textId="77777777" w:rsidR="006B46CD" w:rsidRPr="006B46CD" w:rsidRDefault="006B46CD" w:rsidP="00F45344">
      <w:pPr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Refunds for FTC-cancelled games (e.g., adverse weather) only</w:t>
      </w:r>
    </w:p>
    <w:p w14:paraId="1AB50D32" w14:textId="77777777" w:rsidR="006B46CD" w:rsidRPr="006B46CD" w:rsidRDefault="006B46CD" w:rsidP="00F45344">
      <w:pPr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5 days’ notice</w:t>
      </w:r>
      <w:r w:rsidRPr="006B46CD">
        <w:rPr>
          <w:rFonts w:ascii="Arial" w:hAnsi="Arial" w:cs="Arial"/>
        </w:rPr>
        <w:t xml:space="preserve"> required for cancelling individual/casual bookings</w:t>
      </w:r>
    </w:p>
    <w:p w14:paraId="2EC806F7" w14:textId="77777777" w:rsidR="006B46CD" w:rsidRPr="006B46CD" w:rsidRDefault="006B46CD" w:rsidP="00F45344">
      <w:pPr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Season may be extended to accommodate postponed games if availability allows</w:t>
      </w:r>
    </w:p>
    <w:p w14:paraId="4ABFF65D" w14:textId="77777777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Unauthorised Use:</w:t>
      </w:r>
    </w:p>
    <w:p w14:paraId="415B364F" w14:textId="77777777" w:rsidR="006B46CD" w:rsidRPr="006B46CD" w:rsidRDefault="006B46CD" w:rsidP="00F45344">
      <w:pPr>
        <w:numPr>
          <w:ilvl w:val="0"/>
          <w:numId w:val="29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lastRenderedPageBreak/>
        <w:t>First offence: £100 per pitch</w:t>
      </w:r>
    </w:p>
    <w:p w14:paraId="10F0DC12" w14:textId="0AD36BD3" w:rsidR="006B46CD" w:rsidRPr="006B46CD" w:rsidRDefault="006B46CD" w:rsidP="00F45344">
      <w:pPr>
        <w:numPr>
          <w:ilvl w:val="0"/>
          <w:numId w:val="29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Further offences: Cancellation of bookings and withdrawal of pitch access</w:t>
      </w:r>
    </w:p>
    <w:p w14:paraId="03376979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6. Bonds and Liability</w:t>
      </w:r>
    </w:p>
    <w:p w14:paraId="7FD5ECA4" w14:textId="77777777" w:rsidR="006B46CD" w:rsidRPr="006B46CD" w:rsidRDefault="006B46CD" w:rsidP="00F45344">
      <w:pPr>
        <w:numPr>
          <w:ilvl w:val="0"/>
          <w:numId w:val="30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 xml:space="preserve">A </w:t>
      </w:r>
      <w:r w:rsidRPr="006B46CD">
        <w:rPr>
          <w:rFonts w:ascii="Arial" w:hAnsi="Arial" w:cs="Arial"/>
          <w:b/>
          <w:bCs/>
        </w:rPr>
        <w:t>£100 bond</w:t>
      </w:r>
      <w:r w:rsidRPr="006B46CD">
        <w:rPr>
          <w:rFonts w:ascii="Arial" w:hAnsi="Arial" w:cs="Arial"/>
        </w:rPr>
        <w:t xml:space="preserve"> is required before use (refunded at season’s end if no violations occur)</w:t>
      </w:r>
    </w:p>
    <w:p w14:paraId="4CE45DCB" w14:textId="77777777" w:rsidR="006B46CD" w:rsidRPr="006B46CD" w:rsidRDefault="006B46CD" w:rsidP="00F45344">
      <w:pPr>
        <w:numPr>
          <w:ilvl w:val="0"/>
          <w:numId w:val="30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Additional charges:</w:t>
      </w:r>
    </w:p>
    <w:p w14:paraId="6FEF1C38" w14:textId="77777777" w:rsidR="006B46CD" w:rsidRPr="006B46CD" w:rsidRDefault="006B46CD" w:rsidP="00F45344">
      <w:pPr>
        <w:numPr>
          <w:ilvl w:val="1"/>
          <w:numId w:val="30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Lost keys: £15</w:t>
      </w:r>
    </w:p>
    <w:p w14:paraId="431A8AA0" w14:textId="77777777" w:rsidR="006B46CD" w:rsidRPr="006B46CD" w:rsidRDefault="006B46CD" w:rsidP="00F45344">
      <w:pPr>
        <w:numPr>
          <w:ilvl w:val="1"/>
          <w:numId w:val="30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Lost padlocks: £95</w:t>
      </w:r>
    </w:p>
    <w:p w14:paraId="6C4506BF" w14:textId="77777777" w:rsidR="006B46CD" w:rsidRPr="006B46CD" w:rsidRDefault="006B46CD" w:rsidP="00F45344">
      <w:pPr>
        <w:numPr>
          <w:ilvl w:val="0"/>
          <w:numId w:val="30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Clubs are liable for damage to:</w:t>
      </w:r>
    </w:p>
    <w:p w14:paraId="2F20B96F" w14:textId="77777777" w:rsidR="006B46CD" w:rsidRPr="006B46CD" w:rsidRDefault="006B46CD" w:rsidP="00F45344">
      <w:pPr>
        <w:numPr>
          <w:ilvl w:val="1"/>
          <w:numId w:val="30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Equipment (e.g., goals)</w:t>
      </w:r>
    </w:p>
    <w:p w14:paraId="1576AE78" w14:textId="77777777" w:rsidR="006B46CD" w:rsidRPr="006B46CD" w:rsidRDefault="006B46CD" w:rsidP="00F45344">
      <w:pPr>
        <w:numPr>
          <w:ilvl w:val="1"/>
          <w:numId w:val="30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Park infrastructure (e.g., benches, fences)</w:t>
      </w:r>
    </w:p>
    <w:p w14:paraId="4F40C4C9" w14:textId="3A62ADA3" w:rsidR="006B46CD" w:rsidRPr="006B46CD" w:rsidRDefault="006B46CD" w:rsidP="00F45344">
      <w:pPr>
        <w:numPr>
          <w:ilvl w:val="1"/>
          <w:numId w:val="30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Caused by vehicles or spectators</w:t>
      </w:r>
    </w:p>
    <w:p w14:paraId="02CA3A20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7. Changing Facilities</w:t>
      </w:r>
    </w:p>
    <w:p w14:paraId="23248EB5" w14:textId="77777777" w:rsidR="006B46CD" w:rsidRPr="006B46CD" w:rsidRDefault="006B46CD" w:rsidP="00F45344">
      <w:pPr>
        <w:numPr>
          <w:ilvl w:val="0"/>
          <w:numId w:val="31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Must be left clean and secure (lights off, doors locked)</w:t>
      </w:r>
    </w:p>
    <w:p w14:paraId="4C836842" w14:textId="77777777" w:rsidR="006B46CD" w:rsidRPr="006B46CD" w:rsidRDefault="006B46CD" w:rsidP="00F45344">
      <w:pPr>
        <w:numPr>
          <w:ilvl w:val="0"/>
          <w:numId w:val="31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Shared, multi-purpose spaces – not reserved for single use</w:t>
      </w:r>
    </w:p>
    <w:p w14:paraId="684386CA" w14:textId="77777777" w:rsidR="006B46CD" w:rsidRPr="006B46CD" w:rsidRDefault="006B46CD" w:rsidP="00F45344">
      <w:pPr>
        <w:numPr>
          <w:ilvl w:val="0"/>
          <w:numId w:val="31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 xml:space="preserve">Request pavilion </w:t>
      </w:r>
      <w:proofErr w:type="gramStart"/>
      <w:r w:rsidRPr="006B46CD">
        <w:rPr>
          <w:rFonts w:ascii="Arial" w:hAnsi="Arial" w:cs="Arial"/>
        </w:rPr>
        <w:t>use</w:t>
      </w:r>
      <w:proofErr w:type="gramEnd"/>
      <w:r w:rsidRPr="006B46CD">
        <w:rPr>
          <w:rFonts w:ascii="Arial" w:hAnsi="Arial" w:cs="Arial"/>
        </w:rPr>
        <w:t xml:space="preserve"> at time of booking</w:t>
      </w:r>
    </w:p>
    <w:p w14:paraId="12264B8E" w14:textId="7649B689" w:rsidR="006B46CD" w:rsidRPr="006B46CD" w:rsidRDefault="006B46CD" w:rsidP="00F45344">
      <w:pPr>
        <w:numPr>
          <w:ilvl w:val="0"/>
          <w:numId w:val="31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 xml:space="preserve">Keep access routes </w:t>
      </w:r>
      <w:proofErr w:type="gramStart"/>
      <w:r w:rsidRPr="006B46CD">
        <w:rPr>
          <w:rFonts w:ascii="Arial" w:hAnsi="Arial" w:cs="Arial"/>
        </w:rPr>
        <w:t>clear at all times</w:t>
      </w:r>
      <w:proofErr w:type="gramEnd"/>
    </w:p>
    <w:p w14:paraId="622D3351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8. Insurance</w:t>
      </w:r>
    </w:p>
    <w:p w14:paraId="7B16A09F" w14:textId="77777777" w:rsidR="006B46CD" w:rsidRPr="006B46CD" w:rsidRDefault="006B46CD" w:rsidP="00F45344">
      <w:pPr>
        <w:numPr>
          <w:ilvl w:val="0"/>
          <w:numId w:val="32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Block Bookers</w:t>
      </w:r>
      <w:r w:rsidRPr="006B46CD">
        <w:rPr>
          <w:rFonts w:ascii="Arial" w:hAnsi="Arial" w:cs="Arial"/>
        </w:rPr>
        <w:t xml:space="preserve"> must provide Public Liability Insurance (minimum £5 million)</w:t>
      </w:r>
    </w:p>
    <w:p w14:paraId="2E1CF564" w14:textId="77777777" w:rsidR="006B46CD" w:rsidRPr="006B46CD" w:rsidRDefault="006B46CD" w:rsidP="00F45344">
      <w:pPr>
        <w:numPr>
          <w:ilvl w:val="0"/>
          <w:numId w:val="32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Casual Hirers</w:t>
      </w:r>
      <w:r w:rsidRPr="006B46CD">
        <w:rPr>
          <w:rFonts w:ascii="Arial" w:hAnsi="Arial" w:cs="Arial"/>
        </w:rPr>
        <w:t xml:space="preserve"> must provide proof of PLI or obtain event-specific cover</w:t>
      </w:r>
    </w:p>
    <w:p w14:paraId="27FEBA19" w14:textId="77777777" w:rsidR="006B46CD" w:rsidRPr="006B46CD" w:rsidRDefault="006B46CD" w:rsidP="00F45344">
      <w:pPr>
        <w:numPr>
          <w:ilvl w:val="0"/>
          <w:numId w:val="32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 xml:space="preserve">Email certificates to </w:t>
      </w:r>
      <w:r w:rsidRPr="006B46CD">
        <w:rPr>
          <w:rFonts w:ascii="Arial" w:hAnsi="Arial" w:cs="Arial"/>
          <w:b/>
          <w:bCs/>
        </w:rPr>
        <w:t>info@fleet-tc.gov.uk</w:t>
      </w:r>
    </w:p>
    <w:p w14:paraId="1F22BF10" w14:textId="556790B2" w:rsidR="006B46CD" w:rsidRPr="006B46CD" w:rsidRDefault="006B46CD" w:rsidP="00F45344">
      <w:pPr>
        <w:numPr>
          <w:ilvl w:val="0"/>
          <w:numId w:val="32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Failure to provide may result in delays or cancellations</w:t>
      </w:r>
    </w:p>
    <w:p w14:paraId="130878D8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9. Marking and Goalposts</w:t>
      </w:r>
    </w:p>
    <w:p w14:paraId="4710BA81" w14:textId="77777777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FTC will:</w:t>
      </w:r>
    </w:p>
    <w:p w14:paraId="67CFBE01" w14:textId="77777777" w:rsidR="006B46CD" w:rsidRPr="006B46CD" w:rsidRDefault="006B46CD" w:rsidP="00F45344">
      <w:pPr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Mark pitches and overmark as needed</w:t>
      </w:r>
    </w:p>
    <w:p w14:paraId="27B90FB8" w14:textId="77777777" w:rsidR="006B46CD" w:rsidRPr="006B46CD" w:rsidRDefault="006B46CD" w:rsidP="00F45344">
      <w:pPr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Provide goals for 9v9 &amp; 11v11 (excluding Calthorpe Park)</w:t>
      </w:r>
    </w:p>
    <w:p w14:paraId="019CDA24" w14:textId="77777777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Hirers must:</w:t>
      </w:r>
    </w:p>
    <w:p w14:paraId="796957D0" w14:textId="77777777" w:rsidR="006B46CD" w:rsidRPr="006B46CD" w:rsidRDefault="006B46CD" w:rsidP="00F45344">
      <w:pPr>
        <w:numPr>
          <w:ilvl w:val="0"/>
          <w:numId w:val="34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Provide their own goals for 7v7 &amp; below</w:t>
      </w:r>
    </w:p>
    <w:p w14:paraId="595AC45E" w14:textId="77777777" w:rsidR="006B46CD" w:rsidRPr="006B46CD" w:rsidRDefault="006B46CD" w:rsidP="00F45344">
      <w:pPr>
        <w:numPr>
          <w:ilvl w:val="0"/>
          <w:numId w:val="34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Bring their own nets, flags, etc.</w:t>
      </w:r>
    </w:p>
    <w:p w14:paraId="0A2C2EA2" w14:textId="77777777" w:rsidR="006B46CD" w:rsidRPr="006B46CD" w:rsidRDefault="006B46CD" w:rsidP="00F45344">
      <w:pPr>
        <w:numPr>
          <w:ilvl w:val="0"/>
          <w:numId w:val="34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Store all equipment safely after use</w:t>
      </w:r>
    </w:p>
    <w:p w14:paraId="5EE053FE" w14:textId="544B0F28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A £20 surcharge applies for failure to clear</w:t>
      </w:r>
      <w:r>
        <w:rPr>
          <w:rFonts w:ascii="Arial" w:hAnsi="Arial" w:cs="Arial"/>
        </w:rPr>
        <w:t xml:space="preserve"> and store</w:t>
      </w:r>
      <w:r w:rsidRPr="006B46CD">
        <w:rPr>
          <w:rFonts w:ascii="Arial" w:hAnsi="Arial" w:cs="Arial"/>
        </w:rPr>
        <w:t xml:space="preserve"> equipment properly.</w:t>
      </w:r>
    </w:p>
    <w:p w14:paraId="5F031455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10. Associated Conditions</w:t>
      </w:r>
    </w:p>
    <w:p w14:paraId="142FF1A6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lastRenderedPageBreak/>
        <w:t>Communication</w:t>
      </w:r>
    </w:p>
    <w:p w14:paraId="0E562EF2" w14:textId="77777777" w:rsidR="006B46CD" w:rsidRPr="006B46CD" w:rsidRDefault="006B46CD" w:rsidP="00F45344">
      <w:pPr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Only the designated club contact may liaise with FTC.</w:t>
      </w:r>
    </w:p>
    <w:p w14:paraId="1B53B1E3" w14:textId="77777777" w:rsidR="006B46CD" w:rsidRPr="006B46CD" w:rsidRDefault="006B46CD" w:rsidP="00F45344">
      <w:pPr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No instructions may be given to contractors by hirers.</w:t>
      </w:r>
    </w:p>
    <w:p w14:paraId="74DC1F3D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Conduct</w:t>
      </w:r>
    </w:p>
    <w:p w14:paraId="3BA755D4" w14:textId="77777777" w:rsidR="006B46CD" w:rsidRPr="006B46CD" w:rsidRDefault="006B46CD" w:rsidP="00F45344">
      <w:pPr>
        <w:numPr>
          <w:ilvl w:val="0"/>
          <w:numId w:val="36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All users must comply with FA standards (RESPECT, safeguarding, equality).</w:t>
      </w:r>
    </w:p>
    <w:p w14:paraId="1D948ACC" w14:textId="77777777" w:rsidR="006B46CD" w:rsidRPr="006B46CD" w:rsidRDefault="006B46CD" w:rsidP="00F45344">
      <w:pPr>
        <w:numPr>
          <w:ilvl w:val="0"/>
          <w:numId w:val="36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No inappropriate language or behaviour.</w:t>
      </w:r>
    </w:p>
    <w:p w14:paraId="669D7359" w14:textId="77777777" w:rsidR="006B46CD" w:rsidRPr="006B46CD" w:rsidRDefault="006B46CD" w:rsidP="00F45344">
      <w:pPr>
        <w:numPr>
          <w:ilvl w:val="0"/>
          <w:numId w:val="36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Respect nearby residents and properties.</w:t>
      </w:r>
    </w:p>
    <w:p w14:paraId="415F02DC" w14:textId="77777777" w:rsidR="006B46CD" w:rsidRPr="006B46CD" w:rsidRDefault="006B46CD" w:rsidP="00F45344">
      <w:pPr>
        <w:numPr>
          <w:ilvl w:val="0"/>
          <w:numId w:val="36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No cleaning boots or removing mud on public footpaths.</w:t>
      </w:r>
    </w:p>
    <w:p w14:paraId="74FD907A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Safety</w:t>
      </w:r>
    </w:p>
    <w:p w14:paraId="3E9CA15D" w14:textId="77777777" w:rsidR="006B46CD" w:rsidRPr="006B46CD" w:rsidRDefault="006B46CD" w:rsidP="00F45344">
      <w:pPr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Hirers are responsible for safety and risk assessments.</w:t>
      </w:r>
    </w:p>
    <w:p w14:paraId="19E74F2B" w14:textId="77777777" w:rsidR="006B46CD" w:rsidRPr="006B46CD" w:rsidRDefault="006B46CD" w:rsidP="00F45344">
      <w:pPr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Participants must wear appropriate attire.</w:t>
      </w:r>
    </w:p>
    <w:p w14:paraId="59D4EB0D" w14:textId="77777777" w:rsidR="006B46CD" w:rsidRPr="006B46CD" w:rsidRDefault="006B46CD" w:rsidP="00F45344">
      <w:pPr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FTC may halt any unsafe activity.</w:t>
      </w:r>
    </w:p>
    <w:p w14:paraId="584A4809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Filming &amp; Photography</w:t>
      </w:r>
    </w:p>
    <w:p w14:paraId="34BA53D7" w14:textId="77777777" w:rsidR="006B46CD" w:rsidRPr="006B46CD" w:rsidRDefault="006B46CD" w:rsidP="00F45344">
      <w:pPr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Not permitted without FTC consent</w:t>
      </w:r>
    </w:p>
    <w:p w14:paraId="6B2F3F63" w14:textId="77777777" w:rsidR="006B46CD" w:rsidRPr="006B46CD" w:rsidRDefault="006B46CD" w:rsidP="00F45344">
      <w:pPr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Must comply with safeguarding and FA rules</w:t>
      </w:r>
    </w:p>
    <w:p w14:paraId="0E9FA278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Damage</w:t>
      </w:r>
    </w:p>
    <w:p w14:paraId="1D287F7B" w14:textId="77777777" w:rsidR="006B46CD" w:rsidRPr="006B46CD" w:rsidRDefault="006B46CD" w:rsidP="00F45344">
      <w:pPr>
        <w:numPr>
          <w:ilvl w:val="0"/>
          <w:numId w:val="39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Hirers are responsible for damages</w:t>
      </w:r>
    </w:p>
    <w:p w14:paraId="23138401" w14:textId="730C8E4A" w:rsidR="006B46CD" w:rsidRPr="006B46CD" w:rsidRDefault="006B46CD" w:rsidP="00F45344">
      <w:pPr>
        <w:numPr>
          <w:ilvl w:val="0"/>
          <w:numId w:val="39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Costs may be deducted from bonds or invoiced</w:t>
      </w:r>
    </w:p>
    <w:p w14:paraId="3EBBDEFF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11. Park Key Policy</w:t>
      </w:r>
    </w:p>
    <w:p w14:paraId="4866C529" w14:textId="77777777" w:rsidR="006B46CD" w:rsidRPr="006B46CD" w:rsidRDefault="006B46CD" w:rsidP="00F45344">
      <w:pPr>
        <w:numPr>
          <w:ilvl w:val="0"/>
          <w:numId w:val="40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One “Park Key” per club. Extra keys: £15 each</w:t>
      </w:r>
    </w:p>
    <w:p w14:paraId="29A69EA5" w14:textId="77777777" w:rsidR="006B46CD" w:rsidRPr="006B46CD" w:rsidRDefault="006B46CD" w:rsidP="00F45344">
      <w:pPr>
        <w:numPr>
          <w:ilvl w:val="0"/>
          <w:numId w:val="40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Keys grant access to toilets, pavilions, goalposts, and emergency gates</w:t>
      </w:r>
    </w:p>
    <w:p w14:paraId="7820F73B" w14:textId="77777777" w:rsidR="006B46CD" w:rsidRPr="006B46CD" w:rsidRDefault="006B46CD" w:rsidP="00F45344">
      <w:pPr>
        <w:numPr>
          <w:ilvl w:val="0"/>
          <w:numId w:val="40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Keys must be returned at season’s end</w:t>
      </w:r>
    </w:p>
    <w:p w14:paraId="23B983BA" w14:textId="77777777" w:rsidR="006B46CD" w:rsidRPr="006B46CD" w:rsidRDefault="006B46CD" w:rsidP="00F45344">
      <w:pPr>
        <w:numPr>
          <w:ilvl w:val="0"/>
          <w:numId w:val="40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Lost/damaged keys or padlocks will be charged</w:t>
      </w:r>
    </w:p>
    <w:p w14:paraId="1EFF42A0" w14:textId="77777777" w:rsidR="006B46CD" w:rsidRPr="006B46CD" w:rsidRDefault="006B46CD" w:rsidP="00F45344">
      <w:pPr>
        <w:numPr>
          <w:ilvl w:val="0"/>
          <w:numId w:val="40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 xml:space="preserve">Gates are for emergency use only; must remain </w:t>
      </w:r>
      <w:proofErr w:type="gramStart"/>
      <w:r w:rsidRPr="006B46CD">
        <w:rPr>
          <w:rFonts w:ascii="Arial" w:hAnsi="Arial" w:cs="Arial"/>
        </w:rPr>
        <w:t>shut at all times</w:t>
      </w:r>
      <w:proofErr w:type="gramEnd"/>
    </w:p>
    <w:p w14:paraId="7363186E" w14:textId="07F84322" w:rsidR="006B46CD" w:rsidRPr="006B46CD" w:rsidRDefault="006B46CD" w:rsidP="00F45344">
      <w:pPr>
        <w:numPr>
          <w:ilvl w:val="0"/>
          <w:numId w:val="40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Clubs may not share keys or use facilities without issued Park Key</w:t>
      </w:r>
    </w:p>
    <w:p w14:paraId="3BAD3058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12. Breach of Terms</w:t>
      </w:r>
    </w:p>
    <w:p w14:paraId="55A46B6D" w14:textId="1AB92CC1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Non-compliance will result in immediate suspension or cancellation of pitch access.</w:t>
      </w:r>
    </w:p>
    <w:p w14:paraId="1FBA163B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t>13. Administrative Requirements</w:t>
      </w:r>
    </w:p>
    <w:p w14:paraId="40F3A2E9" w14:textId="77777777" w:rsidR="006B46CD" w:rsidRPr="006B46CD" w:rsidRDefault="006B46CD" w:rsidP="00F45344">
      <w:pPr>
        <w:numPr>
          <w:ilvl w:val="0"/>
          <w:numId w:val="41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Clubs must ensure FTC has current contact details.</w:t>
      </w:r>
    </w:p>
    <w:p w14:paraId="5DBD9770" w14:textId="77777777" w:rsidR="006B46CD" w:rsidRPr="006B46CD" w:rsidRDefault="006B46CD" w:rsidP="00F45344">
      <w:pPr>
        <w:numPr>
          <w:ilvl w:val="0"/>
          <w:numId w:val="41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Changes must be reported via email immediately.</w:t>
      </w:r>
    </w:p>
    <w:p w14:paraId="1A60A683" w14:textId="1B0CE308" w:rsidR="006B46CD" w:rsidRPr="006B46CD" w:rsidRDefault="006B46CD" w:rsidP="00F45344">
      <w:pPr>
        <w:numPr>
          <w:ilvl w:val="0"/>
          <w:numId w:val="41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Failure may result in withdrawal of access and rekeying costs charged to the club.</w:t>
      </w:r>
    </w:p>
    <w:p w14:paraId="08E0C0F7" w14:textId="77777777" w:rsidR="006B46CD" w:rsidRPr="006B46CD" w:rsidRDefault="006B46CD" w:rsidP="00F45344">
      <w:pPr>
        <w:spacing w:line="240" w:lineRule="auto"/>
        <w:rPr>
          <w:rFonts w:ascii="Arial" w:hAnsi="Arial" w:cs="Arial"/>
          <w:b/>
          <w:bCs/>
        </w:rPr>
      </w:pPr>
      <w:r w:rsidRPr="006B46CD">
        <w:rPr>
          <w:rFonts w:ascii="Arial" w:hAnsi="Arial" w:cs="Arial"/>
          <w:b/>
          <w:bCs/>
        </w:rPr>
        <w:lastRenderedPageBreak/>
        <w:t>14. Site-Specific Conditions</w:t>
      </w:r>
    </w:p>
    <w:p w14:paraId="3157813F" w14:textId="77777777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General:</w:t>
      </w:r>
    </w:p>
    <w:p w14:paraId="05062C9A" w14:textId="77777777" w:rsidR="006B46CD" w:rsidRPr="006B46CD" w:rsidRDefault="006B46CD" w:rsidP="00F45344">
      <w:pPr>
        <w:numPr>
          <w:ilvl w:val="0"/>
          <w:numId w:val="42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Clubs are responsible for spectator/vehicle parking</w:t>
      </w:r>
    </w:p>
    <w:p w14:paraId="58E9B3D6" w14:textId="77777777" w:rsidR="006B46CD" w:rsidRPr="006B46CD" w:rsidRDefault="006B46CD" w:rsidP="00F45344">
      <w:pPr>
        <w:numPr>
          <w:ilvl w:val="0"/>
          <w:numId w:val="42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Parking allowed only in designated areas</w:t>
      </w:r>
    </w:p>
    <w:p w14:paraId="18A4F2CF" w14:textId="77777777" w:rsidR="006B46CD" w:rsidRPr="006B46CD" w:rsidRDefault="006B46CD" w:rsidP="00F45344">
      <w:pPr>
        <w:numPr>
          <w:ilvl w:val="0"/>
          <w:numId w:val="42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Obstruction of highways is prohibited</w:t>
      </w:r>
    </w:p>
    <w:p w14:paraId="0B03AF6B" w14:textId="77777777" w:rsidR="006B46CD" w:rsidRPr="006B46CD" w:rsidRDefault="006B46CD" w:rsidP="00F45344">
      <w:pPr>
        <w:numPr>
          <w:ilvl w:val="0"/>
          <w:numId w:val="42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No bollards or barriers may be removed unless by emergency services</w:t>
      </w:r>
    </w:p>
    <w:p w14:paraId="276D4289" w14:textId="77777777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Oakley Park, Ancells Farm Park &amp; Basingbourne Recreation Ground:</w:t>
      </w:r>
    </w:p>
    <w:p w14:paraId="259E511F" w14:textId="77777777" w:rsidR="006B46CD" w:rsidRPr="006B46CD" w:rsidRDefault="006B46CD" w:rsidP="00F45344">
      <w:pPr>
        <w:numPr>
          <w:ilvl w:val="0"/>
          <w:numId w:val="43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Clubs erect and dismantle their own goalposts</w:t>
      </w:r>
    </w:p>
    <w:p w14:paraId="459AD373" w14:textId="77777777" w:rsidR="006B46CD" w:rsidRPr="006B46CD" w:rsidRDefault="006B46CD" w:rsidP="00F45344">
      <w:pPr>
        <w:numPr>
          <w:ilvl w:val="0"/>
          <w:numId w:val="43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Clubs may not use any other park facilities (e.g., playgrounds, trim trails)</w:t>
      </w:r>
    </w:p>
    <w:p w14:paraId="5FAEBDAA" w14:textId="77777777" w:rsidR="006B46CD" w:rsidRPr="006B46CD" w:rsidRDefault="006B46CD" w:rsidP="00F45344">
      <w:p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  <w:b/>
          <w:bCs/>
        </w:rPr>
        <w:t>Calthorpe Park:</w:t>
      </w:r>
    </w:p>
    <w:p w14:paraId="4DAF0942" w14:textId="77777777" w:rsidR="006B46CD" w:rsidRPr="006B46CD" w:rsidRDefault="006B46CD" w:rsidP="00F45344">
      <w:pPr>
        <w:numPr>
          <w:ilvl w:val="0"/>
          <w:numId w:val="44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For small-sided games up to 9v9 only</w:t>
      </w:r>
    </w:p>
    <w:p w14:paraId="4458BD86" w14:textId="57DEC184" w:rsidR="006B46CD" w:rsidRPr="006B46CD" w:rsidRDefault="006B46CD" w:rsidP="00F45344">
      <w:pPr>
        <w:numPr>
          <w:ilvl w:val="0"/>
          <w:numId w:val="44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Only booked pitches may be used</w:t>
      </w:r>
    </w:p>
    <w:p w14:paraId="4292BDC9" w14:textId="5F52D76A" w:rsidR="006B46CD" w:rsidRPr="006B46CD" w:rsidRDefault="006B46CD" w:rsidP="00F45344">
      <w:pPr>
        <w:numPr>
          <w:ilvl w:val="0"/>
          <w:numId w:val="44"/>
        </w:numPr>
        <w:spacing w:line="240" w:lineRule="auto"/>
        <w:rPr>
          <w:rFonts w:ascii="Arial" w:hAnsi="Arial" w:cs="Arial"/>
        </w:rPr>
      </w:pPr>
      <w:r w:rsidRPr="006B46CD">
        <w:rPr>
          <w:rFonts w:ascii="Arial" w:hAnsi="Arial" w:cs="Arial"/>
        </w:rPr>
        <w:t>No Goal Posts are provided by FTC</w:t>
      </w:r>
    </w:p>
    <w:p w14:paraId="1B6BA4DC" w14:textId="77777777" w:rsidR="006B46CD" w:rsidRPr="006B46CD" w:rsidRDefault="006B46CD" w:rsidP="00F45344">
      <w:pPr>
        <w:spacing w:line="240" w:lineRule="auto"/>
        <w:jc w:val="center"/>
        <w:rPr>
          <w:rFonts w:ascii="Arial" w:hAnsi="Arial" w:cs="Arial"/>
        </w:rPr>
      </w:pPr>
      <w:r w:rsidRPr="006B46CD">
        <w:rPr>
          <w:rFonts w:ascii="Segoe UI Emoji" w:hAnsi="Segoe UI Emoji" w:cs="Segoe UI Emoji"/>
        </w:rPr>
        <w:t>📞</w:t>
      </w:r>
      <w:r w:rsidRPr="006B46CD">
        <w:rPr>
          <w:rFonts w:ascii="Arial" w:hAnsi="Arial" w:cs="Arial"/>
        </w:rPr>
        <w:t xml:space="preserve"> Fleet Town Council – 01252 625246</w:t>
      </w:r>
      <w:r w:rsidRPr="006B46CD">
        <w:rPr>
          <w:rFonts w:ascii="Arial" w:hAnsi="Arial" w:cs="Arial"/>
        </w:rPr>
        <w:br/>
      </w:r>
      <w:r w:rsidRPr="006B46CD">
        <w:rPr>
          <w:rFonts w:ascii="Segoe UI Emoji" w:hAnsi="Segoe UI Emoji" w:cs="Segoe UI Emoji"/>
        </w:rPr>
        <w:t>🏢</w:t>
      </w:r>
      <w:r w:rsidRPr="006B46CD">
        <w:rPr>
          <w:rFonts w:ascii="Arial" w:hAnsi="Arial" w:cs="Arial"/>
        </w:rPr>
        <w:t xml:space="preserve"> The Harlington, 236 Fleet Road, Fleet, Hampshire, GU51 5BY</w:t>
      </w:r>
      <w:r w:rsidRPr="006B46CD">
        <w:rPr>
          <w:rFonts w:ascii="Arial" w:hAnsi="Arial" w:cs="Arial"/>
        </w:rPr>
        <w:br/>
      </w:r>
      <w:r w:rsidRPr="006B46CD">
        <w:rPr>
          <w:rFonts w:ascii="Segoe UI Emoji" w:hAnsi="Segoe UI Emoji" w:cs="Segoe UI Emoji"/>
        </w:rPr>
        <w:t>📧</w:t>
      </w:r>
      <w:r w:rsidRPr="006B46CD">
        <w:rPr>
          <w:rFonts w:ascii="Arial" w:hAnsi="Arial" w:cs="Arial"/>
        </w:rPr>
        <w:t xml:space="preserve"> info@fleet-tc.gov.uk</w:t>
      </w:r>
    </w:p>
    <w:p w14:paraId="7405618E" w14:textId="77777777" w:rsidR="00CA780B" w:rsidRDefault="00CA780B" w:rsidP="00F45344">
      <w:pPr>
        <w:spacing w:line="240" w:lineRule="auto"/>
      </w:pPr>
    </w:p>
    <w:sectPr w:rsidR="00CA7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964"/>
    <w:multiLevelType w:val="multilevel"/>
    <w:tmpl w:val="90F0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25A9"/>
    <w:multiLevelType w:val="multilevel"/>
    <w:tmpl w:val="14A0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65217"/>
    <w:multiLevelType w:val="multilevel"/>
    <w:tmpl w:val="E9E0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C4567"/>
    <w:multiLevelType w:val="multilevel"/>
    <w:tmpl w:val="9422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15585"/>
    <w:multiLevelType w:val="multilevel"/>
    <w:tmpl w:val="1670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A0276"/>
    <w:multiLevelType w:val="multilevel"/>
    <w:tmpl w:val="3F8C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26019"/>
    <w:multiLevelType w:val="multilevel"/>
    <w:tmpl w:val="6350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A08BD"/>
    <w:multiLevelType w:val="multilevel"/>
    <w:tmpl w:val="B5F0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96CA7"/>
    <w:multiLevelType w:val="multilevel"/>
    <w:tmpl w:val="1BE2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B2B07"/>
    <w:multiLevelType w:val="multilevel"/>
    <w:tmpl w:val="E6CC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70B90"/>
    <w:multiLevelType w:val="multilevel"/>
    <w:tmpl w:val="AA4A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3634EE"/>
    <w:multiLevelType w:val="multilevel"/>
    <w:tmpl w:val="9712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297543"/>
    <w:multiLevelType w:val="multilevel"/>
    <w:tmpl w:val="A2FA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82072A"/>
    <w:multiLevelType w:val="multilevel"/>
    <w:tmpl w:val="1C5C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534E6"/>
    <w:multiLevelType w:val="multilevel"/>
    <w:tmpl w:val="47CE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5C494C"/>
    <w:multiLevelType w:val="multilevel"/>
    <w:tmpl w:val="60A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2908F3"/>
    <w:multiLevelType w:val="multilevel"/>
    <w:tmpl w:val="EF1C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236835"/>
    <w:multiLevelType w:val="multilevel"/>
    <w:tmpl w:val="FF4C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B946ED"/>
    <w:multiLevelType w:val="multilevel"/>
    <w:tmpl w:val="7E5C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CD1D49"/>
    <w:multiLevelType w:val="multilevel"/>
    <w:tmpl w:val="3D40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50773E"/>
    <w:multiLevelType w:val="multilevel"/>
    <w:tmpl w:val="9752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A94FDF"/>
    <w:multiLevelType w:val="multilevel"/>
    <w:tmpl w:val="E880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736670"/>
    <w:multiLevelType w:val="multilevel"/>
    <w:tmpl w:val="517A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924AEB"/>
    <w:multiLevelType w:val="multilevel"/>
    <w:tmpl w:val="C910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350020"/>
    <w:multiLevelType w:val="multilevel"/>
    <w:tmpl w:val="E2D2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E97D11"/>
    <w:multiLevelType w:val="multilevel"/>
    <w:tmpl w:val="B726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5A5E11"/>
    <w:multiLevelType w:val="multilevel"/>
    <w:tmpl w:val="E488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705035"/>
    <w:multiLevelType w:val="multilevel"/>
    <w:tmpl w:val="739A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ED4E36"/>
    <w:multiLevelType w:val="multilevel"/>
    <w:tmpl w:val="2F66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BF4E9D"/>
    <w:multiLevelType w:val="multilevel"/>
    <w:tmpl w:val="6108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615A6E"/>
    <w:multiLevelType w:val="multilevel"/>
    <w:tmpl w:val="CD88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F74A76"/>
    <w:multiLevelType w:val="multilevel"/>
    <w:tmpl w:val="A468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E83F07"/>
    <w:multiLevelType w:val="multilevel"/>
    <w:tmpl w:val="4222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E77663"/>
    <w:multiLevelType w:val="multilevel"/>
    <w:tmpl w:val="26DA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05866"/>
    <w:multiLevelType w:val="multilevel"/>
    <w:tmpl w:val="2A3A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3F5FBC"/>
    <w:multiLevelType w:val="multilevel"/>
    <w:tmpl w:val="1322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A56FD3"/>
    <w:multiLevelType w:val="multilevel"/>
    <w:tmpl w:val="7FCE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35AA4"/>
    <w:multiLevelType w:val="multilevel"/>
    <w:tmpl w:val="32D2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CE2F5E"/>
    <w:multiLevelType w:val="multilevel"/>
    <w:tmpl w:val="CD9C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4804D2"/>
    <w:multiLevelType w:val="multilevel"/>
    <w:tmpl w:val="1912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F11929"/>
    <w:multiLevelType w:val="multilevel"/>
    <w:tmpl w:val="BAD8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6472D5"/>
    <w:multiLevelType w:val="multilevel"/>
    <w:tmpl w:val="4F68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C322B4"/>
    <w:multiLevelType w:val="multilevel"/>
    <w:tmpl w:val="3ABC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BE7530"/>
    <w:multiLevelType w:val="multilevel"/>
    <w:tmpl w:val="E4E4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269367">
    <w:abstractNumId w:val="1"/>
  </w:num>
  <w:num w:numId="2" w16cid:durableId="2067991997">
    <w:abstractNumId w:val="33"/>
  </w:num>
  <w:num w:numId="3" w16cid:durableId="1026173562">
    <w:abstractNumId w:val="26"/>
  </w:num>
  <w:num w:numId="4" w16cid:durableId="758059209">
    <w:abstractNumId w:val="22"/>
  </w:num>
  <w:num w:numId="5" w16cid:durableId="462961054">
    <w:abstractNumId w:val="3"/>
  </w:num>
  <w:num w:numId="6" w16cid:durableId="1674214827">
    <w:abstractNumId w:val="10"/>
  </w:num>
  <w:num w:numId="7" w16cid:durableId="297347471">
    <w:abstractNumId w:val="35"/>
  </w:num>
  <w:num w:numId="8" w16cid:durableId="506362688">
    <w:abstractNumId w:val="7"/>
  </w:num>
  <w:num w:numId="9" w16cid:durableId="377751717">
    <w:abstractNumId w:val="13"/>
  </w:num>
  <w:num w:numId="10" w16cid:durableId="540021032">
    <w:abstractNumId w:val="29"/>
  </w:num>
  <w:num w:numId="11" w16cid:durableId="119155166">
    <w:abstractNumId w:val="34"/>
  </w:num>
  <w:num w:numId="12" w16cid:durableId="928975002">
    <w:abstractNumId w:val="40"/>
  </w:num>
  <w:num w:numId="13" w16cid:durableId="1927379575">
    <w:abstractNumId w:val="11"/>
  </w:num>
  <w:num w:numId="14" w16cid:durableId="1451707991">
    <w:abstractNumId w:val="0"/>
  </w:num>
  <w:num w:numId="15" w16cid:durableId="396440823">
    <w:abstractNumId w:val="17"/>
  </w:num>
  <w:num w:numId="16" w16cid:durableId="542331232">
    <w:abstractNumId w:val="19"/>
  </w:num>
  <w:num w:numId="17" w16cid:durableId="706754833">
    <w:abstractNumId w:val="5"/>
  </w:num>
  <w:num w:numId="18" w16cid:durableId="530344286">
    <w:abstractNumId w:val="37"/>
  </w:num>
  <w:num w:numId="19" w16cid:durableId="2011594342">
    <w:abstractNumId w:val="41"/>
  </w:num>
  <w:num w:numId="20" w16cid:durableId="36321760">
    <w:abstractNumId w:val="31"/>
  </w:num>
  <w:num w:numId="21" w16cid:durableId="1711034006">
    <w:abstractNumId w:val="8"/>
  </w:num>
  <w:num w:numId="22" w16cid:durableId="2043553506">
    <w:abstractNumId w:val="9"/>
  </w:num>
  <w:num w:numId="23" w16cid:durableId="397167833">
    <w:abstractNumId w:val="43"/>
  </w:num>
  <w:num w:numId="24" w16cid:durableId="319508969">
    <w:abstractNumId w:val="38"/>
  </w:num>
  <w:num w:numId="25" w16cid:durableId="2069180259">
    <w:abstractNumId w:val="6"/>
  </w:num>
  <w:num w:numId="26" w16cid:durableId="503667403">
    <w:abstractNumId w:val="15"/>
  </w:num>
  <w:num w:numId="27" w16cid:durableId="1654798053">
    <w:abstractNumId w:val="42"/>
  </w:num>
  <w:num w:numId="28" w16cid:durableId="1150630640">
    <w:abstractNumId w:val="12"/>
  </w:num>
  <w:num w:numId="29" w16cid:durableId="1003319445">
    <w:abstractNumId w:val="24"/>
  </w:num>
  <w:num w:numId="30" w16cid:durableId="1536115500">
    <w:abstractNumId w:val="28"/>
  </w:num>
  <w:num w:numId="31" w16cid:durableId="343440025">
    <w:abstractNumId w:val="25"/>
  </w:num>
  <w:num w:numId="32" w16cid:durableId="1248344950">
    <w:abstractNumId w:val="14"/>
  </w:num>
  <w:num w:numId="33" w16cid:durableId="949511360">
    <w:abstractNumId w:val="30"/>
  </w:num>
  <w:num w:numId="34" w16cid:durableId="64186886">
    <w:abstractNumId w:val="39"/>
  </w:num>
  <w:num w:numId="35" w16cid:durableId="851530474">
    <w:abstractNumId w:val="21"/>
  </w:num>
  <w:num w:numId="36" w16cid:durableId="1624077977">
    <w:abstractNumId w:val="18"/>
  </w:num>
  <w:num w:numId="37" w16cid:durableId="1237933951">
    <w:abstractNumId w:val="20"/>
  </w:num>
  <w:num w:numId="38" w16cid:durableId="265112503">
    <w:abstractNumId w:val="27"/>
  </w:num>
  <w:num w:numId="39" w16cid:durableId="1424112045">
    <w:abstractNumId w:val="36"/>
  </w:num>
  <w:num w:numId="40" w16cid:durableId="1156458819">
    <w:abstractNumId w:val="32"/>
  </w:num>
  <w:num w:numId="41" w16cid:durableId="980769778">
    <w:abstractNumId w:val="23"/>
  </w:num>
  <w:num w:numId="42" w16cid:durableId="1604453980">
    <w:abstractNumId w:val="4"/>
  </w:num>
  <w:num w:numId="43" w16cid:durableId="1642492865">
    <w:abstractNumId w:val="16"/>
  </w:num>
  <w:num w:numId="44" w16cid:durableId="812450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CD"/>
    <w:rsid w:val="001772B1"/>
    <w:rsid w:val="006B46CD"/>
    <w:rsid w:val="008509A5"/>
    <w:rsid w:val="00CA780B"/>
    <w:rsid w:val="00F331A0"/>
    <w:rsid w:val="00F4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B0A914"/>
  <w15:chartTrackingRefBased/>
  <w15:docId w15:val="{D89C5168-E3FD-4F4B-B338-59868F34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5EEE3C91D414998A252A01B0B9DBD" ma:contentTypeVersion="16" ma:contentTypeDescription="Create a new document." ma:contentTypeScope="" ma:versionID="33de788f534cb17a69f4265c8543385d">
  <xsd:schema xmlns:xsd="http://www.w3.org/2001/XMLSchema" xmlns:xs="http://www.w3.org/2001/XMLSchema" xmlns:p="http://schemas.microsoft.com/office/2006/metadata/properties" xmlns:ns2="ae698edb-de50-4441-8a5b-a5098e19f3aa" xmlns:ns3="198d05e9-e755-4208-9d6e-b4ce28ae1a61" targetNamespace="http://schemas.microsoft.com/office/2006/metadata/properties" ma:root="true" ma:fieldsID="039360833e3d9b6216e385a0e3291f14" ns2:_="" ns3:_="">
    <xsd:import namespace="ae698edb-de50-4441-8a5b-a5098e19f3aa"/>
    <xsd:import namespace="198d05e9-e755-4208-9d6e-b4ce28ae1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8edb-de50-4441-8a5b-a5098e19f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c7b747f-1795-4af7-a355-a7de8ea0ae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05e9-e755-4208-9d6e-b4ce28ae1a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a80fc0-a3fd-4954-b922-881b594955e1}" ma:internalName="TaxCatchAll" ma:showField="CatchAllData" ma:web="198d05e9-e755-4208-9d6e-b4ce28ae1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98edb-de50-4441-8a5b-a5098e19f3aa">
      <Terms xmlns="http://schemas.microsoft.com/office/infopath/2007/PartnerControls"/>
    </lcf76f155ced4ddcb4097134ff3c332f>
    <TaxCatchAll xmlns="198d05e9-e755-4208-9d6e-b4ce28ae1a61" xsi:nil="true"/>
  </documentManagement>
</p:properties>
</file>

<file path=customXml/itemProps1.xml><?xml version="1.0" encoding="utf-8"?>
<ds:datastoreItem xmlns:ds="http://schemas.openxmlformats.org/officeDocument/2006/customXml" ds:itemID="{2680AA3F-60B0-427E-A6BA-6910E6CE0B01}"/>
</file>

<file path=customXml/itemProps2.xml><?xml version="1.0" encoding="utf-8"?>
<ds:datastoreItem xmlns:ds="http://schemas.openxmlformats.org/officeDocument/2006/customXml" ds:itemID="{C95C139D-1703-455F-AB43-96C54B01DAE3}"/>
</file>

<file path=customXml/itemProps3.xml><?xml version="1.0" encoding="utf-8"?>
<ds:datastoreItem xmlns:ds="http://schemas.openxmlformats.org/officeDocument/2006/customXml" ds:itemID="{1CDC3FAF-C688-425B-922D-5B0A76B46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Crane</dc:creator>
  <cp:keywords/>
  <dc:description/>
  <cp:lastModifiedBy>Ben Crane</cp:lastModifiedBy>
  <cp:revision>1</cp:revision>
  <dcterms:created xsi:type="dcterms:W3CDTF">2025-05-20T14:51:00Z</dcterms:created>
  <dcterms:modified xsi:type="dcterms:W3CDTF">2025-05-20T15:09:00Z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0x0101000875EEE3C91D414998A252A01B0B9DBD</vt:lpwstr>
  </property>
</Properties>
</file>